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CFA79" w14:textId="77777777" w:rsidR="00E142CE" w:rsidRDefault="00000000">
      <w:pPr>
        <w:pStyle w:val="Title"/>
        <w:jc w:val="center"/>
      </w:pPr>
      <w:r>
        <w:t>L5 Services, LLC – Crew Instruction Sheet</w:t>
      </w:r>
    </w:p>
    <w:p w14:paraId="23E1A8C9" w14:textId="77777777" w:rsidR="00E142CE" w:rsidRDefault="00000000">
      <w:r>
        <w:t>Building Number: ____________________________</w:t>
      </w:r>
    </w:p>
    <w:p w14:paraId="2314DCAC" w14:textId="77777777" w:rsidR="00E142CE" w:rsidRDefault="00000000">
      <w:pPr>
        <w:pStyle w:val="Heading1"/>
      </w:pPr>
      <w:r>
        <w:t>Spot Cleaning – Carpet Floors</w:t>
      </w:r>
    </w:p>
    <w:p w14:paraId="7262680E" w14:textId="77777777" w:rsidR="00E142CE" w:rsidRDefault="00000000">
      <w:pPr>
        <w:pStyle w:val="Heading2"/>
      </w:pPr>
      <w:r>
        <w:t>Scope:</w:t>
      </w:r>
    </w:p>
    <w:p w14:paraId="443EDC6B" w14:textId="77777777" w:rsidR="00E142CE" w:rsidRDefault="00000000">
      <w:r>
        <w:t>During routine servicing, custodial personnel shall spot clean all visible stains, spills, and soiled areas on carpeted floors to maintain a clean and well-kept appearance. This applies to all carpeted areas within the assigned facility, including but not limited to entrances, corridors, offices, conference rooms, and common areas.</w:t>
      </w:r>
    </w:p>
    <w:p w14:paraId="3A9ACE1D" w14:textId="77777777" w:rsidR="00E142CE" w:rsidRDefault="00000000">
      <w:pPr>
        <w:pStyle w:val="Heading2"/>
      </w:pPr>
      <w:r>
        <w:t>Standards:</w:t>
      </w:r>
    </w:p>
    <w:p w14:paraId="5FE1EED2" w14:textId="77777777" w:rsidR="00E142CE" w:rsidRDefault="00000000">
      <w:pPr>
        <w:pStyle w:val="ListBullet"/>
      </w:pPr>
      <w:r>
        <w:t>Spot cleaning shall be performed each time the area is serviced, with special attention to high-traffic and high-visibility areas.</w:t>
      </w:r>
    </w:p>
    <w:p w14:paraId="7993E8A5" w14:textId="77777777" w:rsidR="00E142CE" w:rsidRDefault="00000000">
      <w:pPr>
        <w:pStyle w:val="ListBullet"/>
      </w:pPr>
      <w:r>
        <w:t>All obvious spots and spills shall be treated using approved carpet spotter products or appropriate methods.</w:t>
      </w:r>
    </w:p>
    <w:p w14:paraId="3A50F389" w14:textId="77777777" w:rsidR="00E142CE" w:rsidRDefault="00000000">
      <w:pPr>
        <w:pStyle w:val="ListBullet"/>
      </w:pPr>
      <w:r>
        <w:t>Cleaning shall be done carefully to prevent spreading the stain, avoid leaving chemical residues, and blend cleaned areas into surrounding carpet to maintain a uniform appearance.</w:t>
      </w:r>
    </w:p>
    <w:p w14:paraId="4E9B9055" w14:textId="77777777" w:rsidR="00E142CE" w:rsidRDefault="00000000">
      <w:pPr>
        <w:pStyle w:val="ListBullet"/>
      </w:pPr>
      <w:r>
        <w:t>Stains that cannot be fully removed through normal spot cleaning methods shall be reported to the supervisor for evaluation and possible periodic/project carpet care.</w:t>
      </w:r>
    </w:p>
    <w:p w14:paraId="40FCE43F" w14:textId="77777777" w:rsidR="00E142CE" w:rsidRDefault="00000000">
      <w:pPr>
        <w:pStyle w:val="ListBullet"/>
      </w:pPr>
      <w:r>
        <w:t>Spot cleaning does not include large-area cleaning, full-room extraction, or scheduled periodic carpet shampooing.</w:t>
      </w:r>
    </w:p>
    <w:p w14:paraId="40CD16C9" w14:textId="77777777" w:rsidR="00E142CE" w:rsidRDefault="00000000">
      <w:pPr>
        <w:pStyle w:val="Heading2"/>
      </w:pPr>
      <w:r>
        <w:t>Frequency:</w:t>
      </w:r>
    </w:p>
    <w:p w14:paraId="16EFE4F4" w14:textId="77777777" w:rsidR="00E142CE" w:rsidRDefault="00000000">
      <w:r>
        <w:t>• Level 1 Service Areas: Spot clean as needed nightly, during each scheduled service.</w:t>
      </w:r>
      <w:r>
        <w:br/>
        <w:t>• Level 2 Service Areas: Spot clean as needed during each scheduled service day, typically two to three times per week.</w:t>
      </w:r>
    </w:p>
    <w:p w14:paraId="0C2F2682" w14:textId="77777777" w:rsidR="00E142CE" w:rsidRDefault="00000000">
      <w:pPr>
        <w:pStyle w:val="Heading2"/>
      </w:pPr>
      <w:r>
        <w:t>Materials &amp; Methods:</w:t>
      </w:r>
    </w:p>
    <w:p w14:paraId="07E4EFBE" w14:textId="77777777" w:rsidR="00E142CE" w:rsidRDefault="00000000">
      <w:pPr>
        <w:pStyle w:val="ListBullet"/>
      </w:pPr>
      <w:r>
        <w:t>Use only approved carpet spotter solutions, clean cloths, and, where applicable, portable spot extractors.</w:t>
      </w:r>
    </w:p>
    <w:p w14:paraId="74CE0D6F" w14:textId="77777777" w:rsidR="00E142CE" w:rsidRDefault="00000000">
      <w:pPr>
        <w:pStyle w:val="ListBullet"/>
      </w:pPr>
      <w:r>
        <w:t>Blot stains rather than scrub aggressively to avoid damaging carpet fibers.</w:t>
      </w:r>
    </w:p>
    <w:p w14:paraId="1FE64B1F" w14:textId="77777777" w:rsidR="00E142CE" w:rsidRDefault="00000000">
      <w:r>
        <w:br/>
        <w:t>Acknowledgment:</w:t>
      </w:r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142CE" w14:paraId="5F2AE0D4" w14:textId="77777777">
        <w:tc>
          <w:tcPr>
            <w:tcW w:w="4320" w:type="dxa"/>
          </w:tcPr>
          <w:p w14:paraId="60DC9809" w14:textId="77777777" w:rsidR="00E142CE" w:rsidRDefault="00000000">
            <w:r>
              <w:lastRenderedPageBreak/>
              <w:t>Employee Signature: ______________________________</w:t>
            </w:r>
          </w:p>
        </w:tc>
        <w:tc>
          <w:tcPr>
            <w:tcW w:w="4320" w:type="dxa"/>
          </w:tcPr>
          <w:p w14:paraId="09C17ED1" w14:textId="77777777" w:rsidR="00E142CE" w:rsidRDefault="00000000">
            <w:r>
              <w:t>Date: ________________</w:t>
            </w:r>
          </w:p>
        </w:tc>
      </w:tr>
      <w:tr w:rsidR="00E142CE" w14:paraId="4A12469A" w14:textId="77777777">
        <w:tc>
          <w:tcPr>
            <w:tcW w:w="4320" w:type="dxa"/>
          </w:tcPr>
          <w:p w14:paraId="0B001B1B" w14:textId="77777777" w:rsidR="00E142CE" w:rsidRDefault="00000000">
            <w:r>
              <w:t>Supervisor Signature: _____________________________</w:t>
            </w:r>
          </w:p>
        </w:tc>
        <w:tc>
          <w:tcPr>
            <w:tcW w:w="4320" w:type="dxa"/>
          </w:tcPr>
          <w:p w14:paraId="1E1C987A" w14:textId="77777777" w:rsidR="00E142CE" w:rsidRDefault="00000000">
            <w:r>
              <w:t>Date: ________________</w:t>
            </w:r>
          </w:p>
        </w:tc>
      </w:tr>
    </w:tbl>
    <w:p w14:paraId="3A2B6A52" w14:textId="77777777" w:rsidR="0074622B" w:rsidRDefault="0074622B"/>
    <w:sectPr w:rsidR="0074622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9664521">
    <w:abstractNumId w:val="8"/>
  </w:num>
  <w:num w:numId="2" w16cid:durableId="310254157">
    <w:abstractNumId w:val="6"/>
  </w:num>
  <w:num w:numId="3" w16cid:durableId="1989626853">
    <w:abstractNumId w:val="5"/>
  </w:num>
  <w:num w:numId="4" w16cid:durableId="852646556">
    <w:abstractNumId w:val="4"/>
  </w:num>
  <w:num w:numId="5" w16cid:durableId="2084445820">
    <w:abstractNumId w:val="7"/>
  </w:num>
  <w:num w:numId="6" w16cid:durableId="1019430948">
    <w:abstractNumId w:val="3"/>
  </w:num>
  <w:num w:numId="7" w16cid:durableId="105735882">
    <w:abstractNumId w:val="2"/>
  </w:num>
  <w:num w:numId="8" w16cid:durableId="815336405">
    <w:abstractNumId w:val="1"/>
  </w:num>
  <w:num w:numId="9" w16cid:durableId="599919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E797B"/>
    <w:rsid w:val="0074622B"/>
    <w:rsid w:val="00AA1D8D"/>
    <w:rsid w:val="00B47730"/>
    <w:rsid w:val="00C16A53"/>
    <w:rsid w:val="00CB0664"/>
    <w:rsid w:val="00E142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2B5288"/>
  <w14:defaultImageDpi w14:val="300"/>
  <w15:docId w15:val="{F160A89C-75F5-44A6-A71E-E17B2E9AB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235</Words>
  <Characters>1528</Characters>
  <Application>Microsoft Office Word</Application>
  <DocSecurity>0</DocSecurity>
  <Lines>38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ROBERT JACKSON</cp:lastModifiedBy>
  <cp:revision>2</cp:revision>
  <dcterms:created xsi:type="dcterms:W3CDTF">2025-10-29T23:11:00Z</dcterms:created>
  <dcterms:modified xsi:type="dcterms:W3CDTF">2025-10-29T23:11:00Z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0319a395-9d9f-42df-b3f4-eb971e7f99ef</vt:lpwstr>
  </property>
</Properties>
</file>